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E4" w:rsidRPr="00D7107F" w:rsidRDefault="003768F4" w:rsidP="000504E4">
      <w:pPr>
        <w:jc w:val="center"/>
        <w:rPr>
          <w:rFonts w:ascii="Times New Roman" w:hAnsi="Times New Roman" w:cs="Times New Roman"/>
          <w:b/>
          <w:sz w:val="24"/>
          <w:szCs w:val="24"/>
        </w:rPr>
      </w:pPr>
      <w:r w:rsidRPr="00D7107F">
        <w:rPr>
          <w:rFonts w:ascii="Times New Roman" w:hAnsi="Times New Roman" w:cs="Times New Roman"/>
          <w:b/>
          <w:sz w:val="24"/>
          <w:szCs w:val="24"/>
        </w:rPr>
        <w:t xml:space="preserve">Rezultatul obţinut în urma verificării dosarelor de concurs în ceea ce priveşte îndeplinirea condiţiilor de participare la concurs pentru ocuparea posturilor de responsabil achiziţii, responsabil financiar, responsabil ordine de plată şi responsabil resurse umane, în cadrul proiectului “Towards Sustainable Food and Drink Choices among European Young Adults: Drivers, Barriers and Strategical Implications” (SUSCHOICE) (ID 66 / 08.09.2017), de tip </w:t>
      </w:r>
      <w:bookmarkStart w:id="0" w:name="_GoBack"/>
      <w:bookmarkEnd w:id="0"/>
      <w:r w:rsidRPr="00D7107F">
        <w:rPr>
          <w:rFonts w:ascii="Times New Roman" w:hAnsi="Times New Roman" w:cs="Times New Roman"/>
          <w:b/>
          <w:sz w:val="24"/>
          <w:szCs w:val="24"/>
        </w:rPr>
        <w:t>Horizon 2020 finanţat de UEFISCDI (contract nr. 42/2018)</w:t>
      </w:r>
    </w:p>
    <w:p w:rsidR="00254B8B" w:rsidRPr="000569E7" w:rsidRDefault="00254B8B" w:rsidP="000504E4">
      <w:pPr>
        <w:ind w:firstLine="567"/>
        <w:jc w:val="both"/>
        <w:rPr>
          <w:rFonts w:ascii="Times New Roman" w:hAnsi="Times New Roman" w:cs="Times New Roman"/>
          <w:sz w:val="12"/>
          <w:szCs w:val="24"/>
        </w:rPr>
      </w:pPr>
    </w:p>
    <w:p w:rsidR="003768F4" w:rsidRPr="00D7107F" w:rsidRDefault="003768F4" w:rsidP="000504E4">
      <w:pPr>
        <w:ind w:firstLine="567"/>
        <w:jc w:val="both"/>
        <w:rPr>
          <w:rFonts w:ascii="Times New Roman" w:hAnsi="Times New Roman" w:cs="Times New Roman"/>
          <w:sz w:val="24"/>
          <w:szCs w:val="24"/>
        </w:rPr>
      </w:pPr>
      <w:r w:rsidRPr="00D7107F">
        <w:rPr>
          <w:rFonts w:ascii="Times New Roman" w:hAnsi="Times New Roman" w:cs="Times New Roman"/>
          <w:sz w:val="24"/>
          <w:szCs w:val="24"/>
        </w:rPr>
        <w:t xml:space="preserve">Comisia de concurs comunică următoarele rezultate </w:t>
      </w:r>
      <w:r w:rsidR="00D82A70">
        <w:rPr>
          <w:rFonts w:ascii="Times New Roman" w:hAnsi="Times New Roman" w:cs="Times New Roman"/>
          <w:sz w:val="24"/>
          <w:szCs w:val="24"/>
        </w:rPr>
        <w:t xml:space="preserve">finale </w:t>
      </w:r>
      <w:r w:rsidRPr="00D7107F">
        <w:rPr>
          <w:rFonts w:ascii="Times New Roman" w:hAnsi="Times New Roman" w:cs="Times New Roman"/>
          <w:sz w:val="24"/>
          <w:szCs w:val="24"/>
        </w:rPr>
        <w:t xml:space="preserve">ale </w:t>
      </w:r>
      <w:r w:rsidR="00D82A70">
        <w:rPr>
          <w:rFonts w:ascii="Times New Roman" w:hAnsi="Times New Roman" w:cs="Times New Roman"/>
          <w:sz w:val="24"/>
          <w:szCs w:val="24"/>
        </w:rPr>
        <w:t>concursului</w:t>
      </w:r>
      <w:r w:rsidRPr="00D7107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41"/>
        <w:gridCol w:w="2989"/>
        <w:gridCol w:w="1646"/>
        <w:gridCol w:w="1989"/>
        <w:gridCol w:w="2011"/>
      </w:tblGrid>
      <w:tr w:rsidR="00254B8B" w:rsidRPr="00D7107F" w:rsidTr="00254B8B">
        <w:tc>
          <w:tcPr>
            <w:tcW w:w="941"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Nr.crt.</w:t>
            </w:r>
          </w:p>
        </w:tc>
        <w:tc>
          <w:tcPr>
            <w:tcW w:w="2989"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Candidat</w:t>
            </w:r>
          </w:p>
        </w:tc>
        <w:tc>
          <w:tcPr>
            <w:tcW w:w="1646"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Postul</w:t>
            </w:r>
          </w:p>
        </w:tc>
        <w:tc>
          <w:tcPr>
            <w:tcW w:w="1989"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Punctajul evaluării</w:t>
            </w:r>
          </w:p>
        </w:tc>
        <w:tc>
          <w:tcPr>
            <w:tcW w:w="2011" w:type="dxa"/>
            <w:vAlign w:val="center"/>
          </w:tcPr>
          <w:p w:rsidR="00254B8B" w:rsidRPr="00D7107F" w:rsidRDefault="00254B8B" w:rsidP="00254B8B">
            <w:pPr>
              <w:jc w:val="center"/>
              <w:rPr>
                <w:rFonts w:ascii="Times New Roman" w:hAnsi="Times New Roman" w:cs="Times New Roman"/>
                <w:b/>
                <w:sz w:val="24"/>
                <w:szCs w:val="24"/>
              </w:rPr>
            </w:pPr>
            <w:r w:rsidRPr="00D7107F">
              <w:rPr>
                <w:rFonts w:ascii="Times New Roman" w:hAnsi="Times New Roman" w:cs="Times New Roman"/>
                <w:b/>
                <w:sz w:val="24"/>
                <w:szCs w:val="24"/>
              </w:rPr>
              <w:t>Rezultatul (Admis/ Respins)</w:t>
            </w:r>
          </w:p>
        </w:tc>
      </w:tr>
      <w:tr w:rsidR="00254B8B" w:rsidRPr="00D7107F" w:rsidTr="00254B8B">
        <w:tc>
          <w:tcPr>
            <w:tcW w:w="94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1</w:t>
            </w:r>
          </w:p>
        </w:tc>
        <w:tc>
          <w:tcPr>
            <w:tcW w:w="2989" w:type="dxa"/>
            <w:vAlign w:val="center"/>
          </w:tcPr>
          <w:p w:rsidR="00254B8B" w:rsidRPr="00D7107F" w:rsidRDefault="0054797E" w:rsidP="00254B8B">
            <w:pPr>
              <w:jc w:val="center"/>
              <w:rPr>
                <w:rFonts w:ascii="Times New Roman" w:hAnsi="Times New Roman" w:cs="Times New Roman"/>
                <w:sz w:val="24"/>
                <w:szCs w:val="24"/>
              </w:rPr>
            </w:pPr>
            <w:r w:rsidRPr="00D7107F">
              <w:rPr>
                <w:rFonts w:ascii="Times New Roman" w:hAnsi="Times New Roman" w:cs="Times New Roman"/>
                <w:sz w:val="24"/>
                <w:szCs w:val="24"/>
              </w:rPr>
              <w:t>Papa Georgiana-Cristina</w:t>
            </w:r>
          </w:p>
        </w:tc>
        <w:tc>
          <w:tcPr>
            <w:tcW w:w="1646"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 xml:space="preserve">Responsabil </w:t>
            </w:r>
            <w:r w:rsidR="0054797E" w:rsidRPr="00D7107F">
              <w:rPr>
                <w:rFonts w:ascii="Times New Roman" w:hAnsi="Times New Roman" w:cs="Times New Roman"/>
                <w:sz w:val="24"/>
                <w:szCs w:val="24"/>
              </w:rPr>
              <w:t>achizitii</w:t>
            </w:r>
          </w:p>
        </w:tc>
        <w:tc>
          <w:tcPr>
            <w:tcW w:w="1989" w:type="dxa"/>
            <w:vAlign w:val="center"/>
          </w:tcPr>
          <w:p w:rsidR="00254B8B" w:rsidRPr="00D7107F" w:rsidRDefault="00670BBE" w:rsidP="00254B8B">
            <w:pPr>
              <w:jc w:val="center"/>
              <w:rPr>
                <w:rFonts w:ascii="Times New Roman" w:hAnsi="Times New Roman" w:cs="Times New Roman"/>
                <w:sz w:val="24"/>
                <w:szCs w:val="24"/>
              </w:rPr>
            </w:pPr>
            <w:r w:rsidRPr="00D7107F">
              <w:rPr>
                <w:rFonts w:ascii="Times New Roman" w:hAnsi="Times New Roman" w:cs="Times New Roman"/>
                <w:sz w:val="24"/>
                <w:szCs w:val="24"/>
              </w:rPr>
              <w:t>90</w:t>
            </w:r>
          </w:p>
        </w:tc>
        <w:tc>
          <w:tcPr>
            <w:tcW w:w="201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Admis</w:t>
            </w:r>
          </w:p>
        </w:tc>
      </w:tr>
    </w:tbl>
    <w:p w:rsidR="00254B8B" w:rsidRPr="00D7107F" w:rsidRDefault="00254B8B" w:rsidP="00254B8B">
      <w:pPr>
        <w:ind w:firstLine="567"/>
        <w:jc w:val="both"/>
        <w:rPr>
          <w:rFonts w:ascii="Times New Roman" w:hAnsi="Times New Roman" w:cs="Times New Roman"/>
          <w:sz w:val="24"/>
          <w:szCs w:val="24"/>
        </w:rPr>
      </w:pPr>
      <w:r w:rsidRPr="00D7107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41"/>
        <w:gridCol w:w="2989"/>
        <w:gridCol w:w="1646"/>
        <w:gridCol w:w="1989"/>
        <w:gridCol w:w="2011"/>
      </w:tblGrid>
      <w:tr w:rsidR="00254B8B" w:rsidRPr="00D7107F" w:rsidTr="007253FD">
        <w:tc>
          <w:tcPr>
            <w:tcW w:w="941"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Nr.crt.</w:t>
            </w:r>
          </w:p>
        </w:tc>
        <w:tc>
          <w:tcPr>
            <w:tcW w:w="2989"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Candidat</w:t>
            </w:r>
          </w:p>
        </w:tc>
        <w:tc>
          <w:tcPr>
            <w:tcW w:w="1646"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Postul</w:t>
            </w:r>
          </w:p>
        </w:tc>
        <w:tc>
          <w:tcPr>
            <w:tcW w:w="1989"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Punctajul evaluării</w:t>
            </w:r>
          </w:p>
        </w:tc>
        <w:tc>
          <w:tcPr>
            <w:tcW w:w="2011"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Rezultatul (Admis/ Respins)</w:t>
            </w:r>
          </w:p>
        </w:tc>
      </w:tr>
      <w:tr w:rsidR="00254B8B" w:rsidRPr="00D7107F" w:rsidTr="00254B8B">
        <w:tc>
          <w:tcPr>
            <w:tcW w:w="94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1</w:t>
            </w:r>
          </w:p>
        </w:tc>
        <w:tc>
          <w:tcPr>
            <w:tcW w:w="2989"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Potochin Elena</w:t>
            </w:r>
          </w:p>
        </w:tc>
        <w:tc>
          <w:tcPr>
            <w:tcW w:w="1646"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Responsabil financiar</w:t>
            </w:r>
          </w:p>
        </w:tc>
        <w:tc>
          <w:tcPr>
            <w:tcW w:w="1989" w:type="dxa"/>
            <w:vAlign w:val="center"/>
          </w:tcPr>
          <w:p w:rsidR="00254B8B" w:rsidRPr="00D7107F" w:rsidRDefault="00670BBE" w:rsidP="00254B8B">
            <w:pPr>
              <w:jc w:val="center"/>
              <w:rPr>
                <w:rFonts w:ascii="Times New Roman" w:hAnsi="Times New Roman" w:cs="Times New Roman"/>
                <w:sz w:val="24"/>
                <w:szCs w:val="24"/>
              </w:rPr>
            </w:pPr>
            <w:r w:rsidRPr="00D7107F">
              <w:rPr>
                <w:rFonts w:ascii="Times New Roman" w:hAnsi="Times New Roman" w:cs="Times New Roman"/>
                <w:sz w:val="24"/>
                <w:szCs w:val="24"/>
              </w:rPr>
              <w:t>90</w:t>
            </w:r>
          </w:p>
        </w:tc>
        <w:tc>
          <w:tcPr>
            <w:tcW w:w="201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Admis</w:t>
            </w:r>
          </w:p>
        </w:tc>
      </w:tr>
    </w:tbl>
    <w:p w:rsidR="000504E4" w:rsidRPr="00D7107F" w:rsidRDefault="000504E4" w:rsidP="000504E4">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1"/>
        <w:gridCol w:w="2989"/>
        <w:gridCol w:w="1646"/>
        <w:gridCol w:w="1989"/>
        <w:gridCol w:w="2011"/>
      </w:tblGrid>
      <w:tr w:rsidR="00254B8B" w:rsidRPr="00D7107F" w:rsidTr="002E1ACF">
        <w:tc>
          <w:tcPr>
            <w:tcW w:w="941"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Nr.crt.</w:t>
            </w:r>
          </w:p>
        </w:tc>
        <w:tc>
          <w:tcPr>
            <w:tcW w:w="2989"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Candidat</w:t>
            </w:r>
          </w:p>
        </w:tc>
        <w:tc>
          <w:tcPr>
            <w:tcW w:w="1646"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Postul</w:t>
            </w:r>
          </w:p>
        </w:tc>
        <w:tc>
          <w:tcPr>
            <w:tcW w:w="1989"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Punctajul evaluării</w:t>
            </w:r>
          </w:p>
        </w:tc>
        <w:tc>
          <w:tcPr>
            <w:tcW w:w="2011"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Rezultatul (Admis/ Respins)</w:t>
            </w:r>
          </w:p>
        </w:tc>
      </w:tr>
      <w:tr w:rsidR="00254B8B" w:rsidRPr="00D7107F" w:rsidTr="00254B8B">
        <w:tc>
          <w:tcPr>
            <w:tcW w:w="94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1</w:t>
            </w:r>
          </w:p>
        </w:tc>
        <w:tc>
          <w:tcPr>
            <w:tcW w:w="2989" w:type="dxa"/>
            <w:vAlign w:val="center"/>
          </w:tcPr>
          <w:p w:rsidR="00254B8B" w:rsidRPr="00D7107F" w:rsidRDefault="0054797E" w:rsidP="00254B8B">
            <w:pPr>
              <w:jc w:val="center"/>
              <w:rPr>
                <w:rFonts w:ascii="Times New Roman" w:hAnsi="Times New Roman" w:cs="Times New Roman"/>
                <w:sz w:val="24"/>
                <w:szCs w:val="24"/>
              </w:rPr>
            </w:pPr>
            <w:r w:rsidRPr="00D7107F">
              <w:rPr>
                <w:rFonts w:ascii="Times New Roman" w:hAnsi="Times New Roman" w:cs="Times New Roman"/>
                <w:sz w:val="24"/>
                <w:szCs w:val="24"/>
              </w:rPr>
              <w:t>Trifan Carmencita Florina</w:t>
            </w:r>
          </w:p>
        </w:tc>
        <w:tc>
          <w:tcPr>
            <w:tcW w:w="1646"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Responsabil</w:t>
            </w:r>
            <w:r w:rsidR="0054797E" w:rsidRPr="00D7107F">
              <w:rPr>
                <w:rFonts w:ascii="Times New Roman" w:hAnsi="Times New Roman" w:cs="Times New Roman"/>
                <w:sz w:val="24"/>
                <w:szCs w:val="24"/>
              </w:rPr>
              <w:t xml:space="preserve"> cu ordinele de plată</w:t>
            </w:r>
          </w:p>
        </w:tc>
        <w:tc>
          <w:tcPr>
            <w:tcW w:w="1989" w:type="dxa"/>
            <w:vAlign w:val="center"/>
          </w:tcPr>
          <w:p w:rsidR="00254B8B" w:rsidRPr="00D7107F" w:rsidRDefault="00670BBE" w:rsidP="00254B8B">
            <w:pPr>
              <w:jc w:val="center"/>
              <w:rPr>
                <w:rFonts w:ascii="Times New Roman" w:hAnsi="Times New Roman" w:cs="Times New Roman"/>
                <w:sz w:val="24"/>
                <w:szCs w:val="24"/>
              </w:rPr>
            </w:pPr>
            <w:r w:rsidRPr="00D7107F">
              <w:rPr>
                <w:rFonts w:ascii="Times New Roman" w:hAnsi="Times New Roman" w:cs="Times New Roman"/>
                <w:sz w:val="24"/>
                <w:szCs w:val="24"/>
              </w:rPr>
              <w:t>90</w:t>
            </w:r>
          </w:p>
        </w:tc>
        <w:tc>
          <w:tcPr>
            <w:tcW w:w="201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Admis</w:t>
            </w:r>
          </w:p>
        </w:tc>
      </w:tr>
    </w:tbl>
    <w:p w:rsidR="00254B8B" w:rsidRPr="00D7107F" w:rsidRDefault="00254B8B" w:rsidP="000504E4">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1"/>
        <w:gridCol w:w="2989"/>
        <w:gridCol w:w="1646"/>
        <w:gridCol w:w="1989"/>
        <w:gridCol w:w="2011"/>
      </w:tblGrid>
      <w:tr w:rsidR="00254B8B" w:rsidRPr="00D7107F" w:rsidTr="0056234A">
        <w:tc>
          <w:tcPr>
            <w:tcW w:w="941"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Nr.crt.</w:t>
            </w:r>
          </w:p>
        </w:tc>
        <w:tc>
          <w:tcPr>
            <w:tcW w:w="2989"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Candidat</w:t>
            </w:r>
          </w:p>
        </w:tc>
        <w:tc>
          <w:tcPr>
            <w:tcW w:w="1646"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Postul</w:t>
            </w:r>
          </w:p>
        </w:tc>
        <w:tc>
          <w:tcPr>
            <w:tcW w:w="1989"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Punctajul evaluării</w:t>
            </w:r>
          </w:p>
        </w:tc>
        <w:tc>
          <w:tcPr>
            <w:tcW w:w="2011" w:type="dxa"/>
            <w:vAlign w:val="center"/>
          </w:tcPr>
          <w:p w:rsidR="00254B8B" w:rsidRPr="00D7107F" w:rsidRDefault="00254B8B" w:rsidP="007F3728">
            <w:pPr>
              <w:jc w:val="center"/>
              <w:rPr>
                <w:rFonts w:ascii="Times New Roman" w:hAnsi="Times New Roman" w:cs="Times New Roman"/>
                <w:b/>
                <w:sz w:val="24"/>
                <w:szCs w:val="24"/>
              </w:rPr>
            </w:pPr>
            <w:r w:rsidRPr="00D7107F">
              <w:rPr>
                <w:rFonts w:ascii="Times New Roman" w:hAnsi="Times New Roman" w:cs="Times New Roman"/>
                <w:b/>
                <w:sz w:val="24"/>
                <w:szCs w:val="24"/>
              </w:rPr>
              <w:t>Rezultatul (Admis/ Respins)</w:t>
            </w:r>
          </w:p>
        </w:tc>
      </w:tr>
      <w:tr w:rsidR="00254B8B" w:rsidRPr="00D7107F" w:rsidTr="00254B8B">
        <w:trPr>
          <w:trHeight w:val="327"/>
        </w:trPr>
        <w:tc>
          <w:tcPr>
            <w:tcW w:w="94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1</w:t>
            </w:r>
          </w:p>
        </w:tc>
        <w:tc>
          <w:tcPr>
            <w:tcW w:w="2989"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Popa Veronica</w:t>
            </w:r>
          </w:p>
        </w:tc>
        <w:tc>
          <w:tcPr>
            <w:tcW w:w="1646"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Responsabil cu resursele umane</w:t>
            </w:r>
          </w:p>
        </w:tc>
        <w:tc>
          <w:tcPr>
            <w:tcW w:w="1989" w:type="dxa"/>
            <w:vAlign w:val="center"/>
          </w:tcPr>
          <w:p w:rsidR="00254B8B" w:rsidRPr="00D7107F" w:rsidRDefault="00670BBE" w:rsidP="00254B8B">
            <w:pPr>
              <w:jc w:val="center"/>
              <w:rPr>
                <w:rFonts w:ascii="Times New Roman" w:hAnsi="Times New Roman" w:cs="Times New Roman"/>
                <w:sz w:val="24"/>
                <w:szCs w:val="24"/>
              </w:rPr>
            </w:pPr>
            <w:r w:rsidRPr="00D7107F">
              <w:rPr>
                <w:rFonts w:ascii="Times New Roman" w:hAnsi="Times New Roman" w:cs="Times New Roman"/>
                <w:sz w:val="24"/>
                <w:szCs w:val="24"/>
              </w:rPr>
              <w:t>90</w:t>
            </w:r>
          </w:p>
        </w:tc>
        <w:tc>
          <w:tcPr>
            <w:tcW w:w="2011" w:type="dxa"/>
            <w:vAlign w:val="center"/>
          </w:tcPr>
          <w:p w:rsidR="00254B8B" w:rsidRPr="00D7107F" w:rsidRDefault="00254B8B" w:rsidP="00254B8B">
            <w:pPr>
              <w:jc w:val="center"/>
              <w:rPr>
                <w:rFonts w:ascii="Times New Roman" w:hAnsi="Times New Roman" w:cs="Times New Roman"/>
                <w:sz w:val="24"/>
                <w:szCs w:val="24"/>
              </w:rPr>
            </w:pPr>
            <w:r w:rsidRPr="00D7107F">
              <w:rPr>
                <w:rFonts w:ascii="Times New Roman" w:hAnsi="Times New Roman" w:cs="Times New Roman"/>
                <w:sz w:val="24"/>
                <w:szCs w:val="24"/>
              </w:rPr>
              <w:t>Admis</w:t>
            </w:r>
          </w:p>
        </w:tc>
      </w:tr>
    </w:tbl>
    <w:p w:rsidR="003768F4" w:rsidRPr="00D7107F" w:rsidRDefault="003768F4" w:rsidP="000504E4">
      <w:pPr>
        <w:jc w:val="both"/>
        <w:rPr>
          <w:rFonts w:ascii="Times New Roman" w:hAnsi="Times New Roman" w:cs="Times New Roman"/>
          <w:sz w:val="24"/>
          <w:szCs w:val="24"/>
        </w:rPr>
      </w:pPr>
      <w:r w:rsidRPr="00D7107F">
        <w:rPr>
          <w:rFonts w:ascii="Times New Roman" w:hAnsi="Times New Roman" w:cs="Times New Roman"/>
          <w:sz w:val="24"/>
          <w:szCs w:val="24"/>
        </w:rPr>
        <w:t>Afişat astăzi, 0</w:t>
      </w:r>
      <w:r w:rsidR="00D82A70">
        <w:rPr>
          <w:rFonts w:ascii="Times New Roman" w:hAnsi="Times New Roman" w:cs="Times New Roman"/>
          <w:sz w:val="24"/>
          <w:szCs w:val="24"/>
        </w:rPr>
        <w:t>7</w:t>
      </w:r>
      <w:r w:rsidRPr="00D7107F">
        <w:rPr>
          <w:rFonts w:ascii="Times New Roman" w:hAnsi="Times New Roman" w:cs="Times New Roman"/>
          <w:sz w:val="24"/>
          <w:szCs w:val="24"/>
        </w:rPr>
        <w:t>.02.2019, ora 16.00, la sediul Departamentului de Economie Agroalimentară şi a Mediului şi pe site-ul ASE.</w:t>
      </w:r>
    </w:p>
    <w:p w:rsidR="003768F4" w:rsidRPr="00D7107F" w:rsidRDefault="003768F4" w:rsidP="000504E4">
      <w:pPr>
        <w:jc w:val="both"/>
        <w:rPr>
          <w:rFonts w:ascii="Times New Roman" w:hAnsi="Times New Roman" w:cs="Times New Roman"/>
          <w:sz w:val="24"/>
          <w:szCs w:val="24"/>
        </w:rPr>
      </w:pPr>
    </w:p>
    <w:p w:rsidR="000504E4" w:rsidRPr="00D7107F" w:rsidRDefault="003768F4" w:rsidP="000504E4">
      <w:pPr>
        <w:ind w:firstLine="567"/>
        <w:jc w:val="both"/>
        <w:rPr>
          <w:rFonts w:ascii="Times New Roman" w:hAnsi="Times New Roman" w:cs="Times New Roman"/>
          <w:sz w:val="24"/>
          <w:szCs w:val="24"/>
        </w:rPr>
      </w:pPr>
      <w:r w:rsidRPr="00D7107F">
        <w:rPr>
          <w:rFonts w:ascii="Times New Roman" w:hAnsi="Times New Roman" w:cs="Times New Roman"/>
          <w:sz w:val="24"/>
          <w:szCs w:val="24"/>
        </w:rPr>
        <w:t>Comisia de concurs</w:t>
      </w:r>
      <w:r w:rsidR="00B61E2D" w:rsidRPr="00D7107F">
        <w:rPr>
          <w:rFonts w:ascii="Times New Roman" w:hAnsi="Times New Roman" w:cs="Times New Roman"/>
          <w:sz w:val="24"/>
          <w:szCs w:val="24"/>
        </w:rPr>
        <w:t>,</w:t>
      </w:r>
    </w:p>
    <w:p w:rsidR="00892306" w:rsidRPr="00D7107F" w:rsidRDefault="00B61E2D" w:rsidP="000504E4">
      <w:pPr>
        <w:rPr>
          <w:rFonts w:ascii="Times New Roman" w:hAnsi="Times New Roman" w:cs="Times New Roman"/>
          <w:sz w:val="24"/>
          <w:szCs w:val="24"/>
        </w:rPr>
      </w:pPr>
      <w:r w:rsidRPr="00D7107F">
        <w:rPr>
          <w:rFonts w:ascii="Times New Roman" w:hAnsi="Times New Roman" w:cs="Times New Roman"/>
          <w:sz w:val="24"/>
          <w:szCs w:val="24"/>
        </w:rPr>
        <w:t>Președinte prof. univ. dr. Gabriel Popescu</w:t>
      </w:r>
    </w:p>
    <w:p w:rsidR="003768F4" w:rsidRPr="00D7107F" w:rsidRDefault="003768F4" w:rsidP="000504E4">
      <w:pPr>
        <w:rPr>
          <w:rFonts w:ascii="Times New Roman" w:hAnsi="Times New Roman" w:cs="Times New Roman"/>
          <w:sz w:val="24"/>
          <w:szCs w:val="24"/>
        </w:rPr>
      </w:pPr>
      <w:r w:rsidRPr="00D7107F">
        <w:rPr>
          <w:rFonts w:ascii="Times New Roman" w:hAnsi="Times New Roman" w:cs="Times New Roman"/>
          <w:sz w:val="24"/>
          <w:szCs w:val="24"/>
        </w:rPr>
        <w:t>Membru prof.univ.dr.  Nicolae Istudor</w:t>
      </w:r>
    </w:p>
    <w:p w:rsidR="003768F4" w:rsidRPr="00D7107F" w:rsidRDefault="003768F4" w:rsidP="003768F4">
      <w:pPr>
        <w:rPr>
          <w:rFonts w:ascii="Times New Roman" w:hAnsi="Times New Roman" w:cs="Times New Roman"/>
          <w:sz w:val="24"/>
          <w:szCs w:val="24"/>
        </w:rPr>
      </w:pPr>
      <w:r w:rsidRPr="00D7107F">
        <w:rPr>
          <w:rFonts w:ascii="Times New Roman" w:hAnsi="Times New Roman" w:cs="Times New Roman"/>
          <w:sz w:val="24"/>
          <w:szCs w:val="24"/>
        </w:rPr>
        <w:t>Membru prof.univ.dr.  Dan Boboc</w:t>
      </w:r>
    </w:p>
    <w:p w:rsidR="003768F4" w:rsidRPr="00D7107F" w:rsidRDefault="003768F4" w:rsidP="000504E4">
      <w:pPr>
        <w:rPr>
          <w:rFonts w:ascii="Times New Roman" w:hAnsi="Times New Roman" w:cs="Times New Roman"/>
          <w:sz w:val="24"/>
          <w:szCs w:val="24"/>
        </w:rPr>
      </w:pPr>
      <w:r w:rsidRPr="00D7107F">
        <w:rPr>
          <w:rFonts w:ascii="Times New Roman" w:hAnsi="Times New Roman" w:cs="Times New Roman"/>
          <w:sz w:val="24"/>
          <w:szCs w:val="24"/>
        </w:rPr>
        <w:t>Secretar comisie Antoaneta Chiric</w:t>
      </w:r>
    </w:p>
    <w:sectPr w:rsidR="003768F4" w:rsidRPr="00D71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D7" w:rsidRDefault="00A454D7" w:rsidP="00D7107F">
      <w:pPr>
        <w:spacing w:after="0" w:line="240" w:lineRule="auto"/>
      </w:pPr>
      <w:r>
        <w:separator/>
      </w:r>
    </w:p>
  </w:endnote>
  <w:endnote w:type="continuationSeparator" w:id="0">
    <w:p w:rsidR="00A454D7" w:rsidRDefault="00A454D7" w:rsidP="00D7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D7" w:rsidRDefault="00A454D7" w:rsidP="00D7107F">
      <w:pPr>
        <w:spacing w:after="0" w:line="240" w:lineRule="auto"/>
      </w:pPr>
      <w:r>
        <w:separator/>
      </w:r>
    </w:p>
  </w:footnote>
  <w:footnote w:type="continuationSeparator" w:id="0">
    <w:p w:rsidR="00A454D7" w:rsidRDefault="00A454D7" w:rsidP="00D71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DF"/>
    <w:multiLevelType w:val="hybridMultilevel"/>
    <w:tmpl w:val="0B7E30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702884"/>
    <w:multiLevelType w:val="hybridMultilevel"/>
    <w:tmpl w:val="44501F10"/>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26B77DF5"/>
    <w:multiLevelType w:val="hybridMultilevel"/>
    <w:tmpl w:val="3A5E95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6CE6303"/>
    <w:multiLevelType w:val="hybridMultilevel"/>
    <w:tmpl w:val="FED86FE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5785D"/>
    <w:multiLevelType w:val="hybridMultilevel"/>
    <w:tmpl w:val="C4847D5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A496A"/>
    <w:multiLevelType w:val="hybridMultilevel"/>
    <w:tmpl w:val="49105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D45AB"/>
    <w:multiLevelType w:val="hybridMultilevel"/>
    <w:tmpl w:val="7CFEC270"/>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475DC"/>
    <w:multiLevelType w:val="hybridMultilevel"/>
    <w:tmpl w:val="FED86FE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E3109"/>
    <w:multiLevelType w:val="hybridMultilevel"/>
    <w:tmpl w:val="B59E1714"/>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1436D"/>
    <w:multiLevelType w:val="hybridMultilevel"/>
    <w:tmpl w:val="C4847D5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F685B"/>
    <w:multiLevelType w:val="hybridMultilevel"/>
    <w:tmpl w:val="7CFEC270"/>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43626"/>
    <w:multiLevelType w:val="hybridMultilevel"/>
    <w:tmpl w:val="FED86FE6"/>
    <w:lvl w:ilvl="0" w:tplc="0418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2"/>
  </w:num>
  <w:num w:numId="7">
    <w:abstractNumId w:val="11"/>
  </w:num>
  <w:num w:numId="8">
    <w:abstractNumId w:val="9"/>
  </w:num>
  <w:num w:numId="9">
    <w:abstractNumId w:val="5"/>
  </w:num>
  <w:num w:numId="10">
    <w:abstractNumId w:val="10"/>
  </w:num>
  <w:num w:numId="11">
    <w:abstractNumId w:val="8"/>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6D"/>
    <w:rsid w:val="00023CD2"/>
    <w:rsid w:val="00033FE2"/>
    <w:rsid w:val="00045D08"/>
    <w:rsid w:val="000504E4"/>
    <w:rsid w:val="000569E7"/>
    <w:rsid w:val="00076178"/>
    <w:rsid w:val="00103FD9"/>
    <w:rsid w:val="00132E7E"/>
    <w:rsid w:val="00145D14"/>
    <w:rsid w:val="001F0362"/>
    <w:rsid w:val="00254B8B"/>
    <w:rsid w:val="002608B4"/>
    <w:rsid w:val="002D4A5E"/>
    <w:rsid w:val="003768F4"/>
    <w:rsid w:val="003B1F72"/>
    <w:rsid w:val="00424A04"/>
    <w:rsid w:val="00436D2D"/>
    <w:rsid w:val="00485990"/>
    <w:rsid w:val="004A5775"/>
    <w:rsid w:val="004C2C9A"/>
    <w:rsid w:val="0054797E"/>
    <w:rsid w:val="005921B7"/>
    <w:rsid w:val="005B7B06"/>
    <w:rsid w:val="00642D0D"/>
    <w:rsid w:val="00670BBE"/>
    <w:rsid w:val="006A0EE8"/>
    <w:rsid w:val="006B0A5C"/>
    <w:rsid w:val="006D290C"/>
    <w:rsid w:val="006E1E85"/>
    <w:rsid w:val="007A2393"/>
    <w:rsid w:val="007D32FD"/>
    <w:rsid w:val="00804EC4"/>
    <w:rsid w:val="008518C9"/>
    <w:rsid w:val="00895679"/>
    <w:rsid w:val="00896B85"/>
    <w:rsid w:val="008F4BC8"/>
    <w:rsid w:val="00900377"/>
    <w:rsid w:val="009A7C2A"/>
    <w:rsid w:val="00A237AE"/>
    <w:rsid w:val="00A454D7"/>
    <w:rsid w:val="00A83558"/>
    <w:rsid w:val="00AC006D"/>
    <w:rsid w:val="00B150C6"/>
    <w:rsid w:val="00B47B39"/>
    <w:rsid w:val="00B61E2D"/>
    <w:rsid w:val="00C10FCD"/>
    <w:rsid w:val="00C6424F"/>
    <w:rsid w:val="00CC6D3E"/>
    <w:rsid w:val="00D35900"/>
    <w:rsid w:val="00D658A6"/>
    <w:rsid w:val="00D7107F"/>
    <w:rsid w:val="00D82A70"/>
    <w:rsid w:val="00D9589A"/>
    <w:rsid w:val="00EB3135"/>
    <w:rsid w:val="00EC2084"/>
    <w:rsid w:val="00ED54A7"/>
    <w:rsid w:val="00F15AAC"/>
    <w:rsid w:val="00F312BE"/>
    <w:rsid w:val="00F6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E4"/>
    <w:rPr>
      <w:lang w:val="ro-RO"/>
    </w:rPr>
  </w:style>
  <w:style w:type="paragraph" w:styleId="Heading1">
    <w:name w:val="heading 1"/>
    <w:basedOn w:val="Normal"/>
    <w:next w:val="Normal"/>
    <w:link w:val="Heading1Char"/>
    <w:qFormat/>
    <w:rsid w:val="00D7107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7107F"/>
    <w:pPr>
      <w:keepNext/>
      <w:spacing w:after="0" w:line="240" w:lineRule="auto"/>
      <w:jc w:val="center"/>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4E4"/>
    <w:pPr>
      <w:ind w:left="720"/>
      <w:contextualSpacing/>
    </w:pPr>
  </w:style>
  <w:style w:type="table" w:styleId="TableGrid">
    <w:name w:val="Table Grid"/>
    <w:basedOn w:val="TableNormal"/>
    <w:uiPriority w:val="39"/>
    <w:rsid w:val="0025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7107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7107F"/>
    <w:rPr>
      <w:rFonts w:ascii="Times New Roman" w:eastAsia="Times New Roman" w:hAnsi="Times New Roman" w:cs="Times New Roman"/>
      <w:sz w:val="20"/>
      <w:szCs w:val="20"/>
    </w:rPr>
  </w:style>
  <w:style w:type="character" w:styleId="FootnoteReference">
    <w:name w:val="footnote reference"/>
    <w:uiPriority w:val="99"/>
    <w:semiHidden/>
    <w:rsid w:val="00D7107F"/>
    <w:rPr>
      <w:vertAlign w:val="superscript"/>
    </w:rPr>
  </w:style>
  <w:style w:type="character" w:customStyle="1" w:styleId="Heading1Char">
    <w:name w:val="Heading 1 Char"/>
    <w:basedOn w:val="DefaultParagraphFont"/>
    <w:link w:val="Heading1"/>
    <w:rsid w:val="00D7107F"/>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D7107F"/>
    <w:rPr>
      <w:rFonts w:ascii="Times New Roman" w:eastAsia="Times New Roman" w:hAnsi="Times New Roman" w:cs="Times New Roman"/>
      <w:b/>
      <w:sz w:val="32"/>
      <w:szCs w:val="20"/>
      <w:lang w:val="ro-RO"/>
    </w:rPr>
  </w:style>
  <w:style w:type="paragraph" w:styleId="BalloonText">
    <w:name w:val="Balloon Text"/>
    <w:basedOn w:val="Normal"/>
    <w:link w:val="BalloonTextChar"/>
    <w:uiPriority w:val="99"/>
    <w:semiHidden/>
    <w:unhideWhenUsed/>
    <w:rsid w:val="0080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C4"/>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E4"/>
    <w:rPr>
      <w:lang w:val="ro-RO"/>
    </w:rPr>
  </w:style>
  <w:style w:type="paragraph" w:styleId="Heading1">
    <w:name w:val="heading 1"/>
    <w:basedOn w:val="Normal"/>
    <w:next w:val="Normal"/>
    <w:link w:val="Heading1Char"/>
    <w:qFormat/>
    <w:rsid w:val="00D7107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7107F"/>
    <w:pPr>
      <w:keepNext/>
      <w:spacing w:after="0" w:line="240" w:lineRule="auto"/>
      <w:jc w:val="center"/>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04E4"/>
    <w:pPr>
      <w:ind w:left="720"/>
      <w:contextualSpacing/>
    </w:pPr>
  </w:style>
  <w:style w:type="table" w:styleId="TableGrid">
    <w:name w:val="Table Grid"/>
    <w:basedOn w:val="TableNormal"/>
    <w:uiPriority w:val="39"/>
    <w:rsid w:val="0025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7107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7107F"/>
    <w:rPr>
      <w:rFonts w:ascii="Times New Roman" w:eastAsia="Times New Roman" w:hAnsi="Times New Roman" w:cs="Times New Roman"/>
      <w:sz w:val="20"/>
      <w:szCs w:val="20"/>
    </w:rPr>
  </w:style>
  <w:style w:type="character" w:styleId="FootnoteReference">
    <w:name w:val="footnote reference"/>
    <w:uiPriority w:val="99"/>
    <w:semiHidden/>
    <w:rsid w:val="00D7107F"/>
    <w:rPr>
      <w:vertAlign w:val="superscript"/>
    </w:rPr>
  </w:style>
  <w:style w:type="character" w:customStyle="1" w:styleId="Heading1Char">
    <w:name w:val="Heading 1 Char"/>
    <w:basedOn w:val="DefaultParagraphFont"/>
    <w:link w:val="Heading1"/>
    <w:rsid w:val="00D7107F"/>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D7107F"/>
    <w:rPr>
      <w:rFonts w:ascii="Times New Roman" w:eastAsia="Times New Roman" w:hAnsi="Times New Roman" w:cs="Times New Roman"/>
      <w:b/>
      <w:sz w:val="32"/>
      <w:szCs w:val="20"/>
      <w:lang w:val="ro-RO"/>
    </w:rPr>
  </w:style>
  <w:style w:type="paragraph" w:styleId="BalloonText">
    <w:name w:val="Balloon Text"/>
    <w:basedOn w:val="Normal"/>
    <w:link w:val="BalloonTextChar"/>
    <w:uiPriority w:val="99"/>
    <w:semiHidden/>
    <w:unhideWhenUsed/>
    <w:rsid w:val="0080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C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 Maria Claudia</dc:creator>
  <cp:keywords/>
  <dc:description/>
  <cp:lastModifiedBy>Alina Zaharia</cp:lastModifiedBy>
  <cp:revision>51</cp:revision>
  <dcterms:created xsi:type="dcterms:W3CDTF">2018-09-17T10:30:00Z</dcterms:created>
  <dcterms:modified xsi:type="dcterms:W3CDTF">2019-02-07T13:08:00Z</dcterms:modified>
</cp:coreProperties>
</file>